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7" w:rsidRPr="00F42632" w:rsidRDefault="00B572B7" w:rsidP="00B572B7">
      <w:pPr>
        <w:spacing w:line="237" w:lineRule="auto"/>
        <w:jc w:val="center"/>
        <w:rPr>
          <w:rFonts w:eastAsia="Calibri"/>
          <w:b/>
        </w:rPr>
      </w:pPr>
      <w:r w:rsidRPr="00F42632">
        <w:rPr>
          <w:b/>
        </w:rPr>
        <w:t>Anexo I.B</w:t>
      </w:r>
    </w:p>
    <w:p w:rsidR="00B572B7" w:rsidRPr="00F42632" w:rsidRDefault="00B572B7" w:rsidP="00B572B7">
      <w:pPr>
        <w:spacing w:line="237" w:lineRule="auto"/>
        <w:jc w:val="center"/>
        <w:rPr>
          <w:rFonts w:eastAsia="Calibri"/>
          <w:b/>
        </w:rPr>
      </w:pPr>
      <w:r w:rsidRPr="00F42632">
        <w:rPr>
          <w:b/>
        </w:rPr>
        <w:t>LISTA DE PREÇOS</w:t>
      </w:r>
    </w:p>
    <w:p w:rsidR="00B572B7" w:rsidRPr="00F42632" w:rsidRDefault="00B572B7" w:rsidP="00B572B7">
      <w:pPr>
        <w:ind w:left="-709"/>
        <w:rPr>
          <w:snapToGrid w:val="0"/>
        </w:rPr>
      </w:pPr>
    </w:p>
    <w:p w:rsidR="00B572B7" w:rsidRPr="00F42632" w:rsidRDefault="00B572B7" w:rsidP="00B572B7">
      <w:pPr>
        <w:ind w:left="-709"/>
        <w:rPr>
          <w:snapToGrid w:val="0"/>
        </w:rPr>
      </w:pPr>
      <w:r w:rsidRPr="00F42632">
        <w:rPr>
          <w:snapToGrid w:val="0"/>
        </w:rPr>
        <w:t>Caso o preço unitário não corresponda ao preço fixo total, apenas o preço fixo total deve ser tido em conta para a adjudicação do contrato.</w:t>
      </w:r>
    </w:p>
    <w:p w:rsidR="00B572B7" w:rsidRPr="00F42632" w:rsidRDefault="00B572B7" w:rsidP="00B572B7">
      <w:pPr>
        <w:ind w:left="-709"/>
      </w:pPr>
      <w:r w:rsidRPr="00F42632">
        <w:t>O preço total de uma proposta será calculado ponderando o preço proposto para cada projeto com base na quantidade de créditos oferecidos por esse projeto e adicionando os resultados.</w:t>
      </w:r>
    </w:p>
    <w:p w:rsidR="00B572B7" w:rsidRPr="00F42632" w:rsidRDefault="00B572B7" w:rsidP="00B572B7">
      <w:pPr>
        <w:spacing w:before="120" w:after="120"/>
        <w:ind w:left="-709"/>
        <w:rPr>
          <w:snapToGrid w:val="0"/>
        </w:rPr>
      </w:pPr>
      <w:r w:rsidRPr="00F42632">
        <w:rPr>
          <w:snapToGrid w:val="0"/>
        </w:rPr>
        <w:t>Nome do proponente: .......................................................................................................</w:t>
      </w:r>
    </w:p>
    <w:tbl>
      <w:tblPr>
        <w:tblW w:w="1102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701"/>
        <w:gridCol w:w="1134"/>
        <w:gridCol w:w="1134"/>
        <w:gridCol w:w="1389"/>
        <w:gridCol w:w="1134"/>
      </w:tblGrid>
      <w:tr w:rsidR="00B572B7" w:rsidRPr="00F42632" w:rsidTr="00650880">
        <w:trPr>
          <w:trHeight w:val="1668"/>
        </w:trPr>
        <w:tc>
          <w:tcPr>
            <w:tcW w:w="4534" w:type="dxa"/>
            <w:shd w:val="clear" w:color="auto" w:fill="auto"/>
          </w:tcPr>
          <w:p w:rsidR="00B572B7" w:rsidRPr="00F42632" w:rsidRDefault="00B572B7" w:rsidP="006301E8">
            <w:pPr>
              <w:tabs>
                <w:tab w:val="left" w:pos="2235"/>
              </w:tabs>
              <w:ind w:left="-964"/>
              <w:jc w:val="center"/>
            </w:pPr>
          </w:p>
          <w:p w:rsidR="00B572B7" w:rsidRPr="00F42632" w:rsidRDefault="00B572B7" w:rsidP="006301E8">
            <w:pPr>
              <w:tabs>
                <w:tab w:val="left" w:pos="2235"/>
              </w:tabs>
              <w:ind w:left="-964"/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B572B7" w:rsidRPr="00F42632" w:rsidRDefault="00B572B7" w:rsidP="006301E8">
            <w:pPr>
              <w:jc w:val="center"/>
              <w:rPr>
                <w:snapToGrid w:val="0"/>
              </w:rPr>
            </w:pPr>
          </w:p>
          <w:p w:rsidR="00B572B7" w:rsidRPr="00F42632" w:rsidRDefault="00B572B7" w:rsidP="006301E8">
            <w:pPr>
              <w:jc w:val="center"/>
              <w:rPr>
                <w:snapToGrid w:val="0"/>
              </w:rPr>
            </w:pPr>
          </w:p>
          <w:p w:rsidR="00B572B7" w:rsidRPr="00F42632" w:rsidRDefault="00B572B7" w:rsidP="006301E8">
            <w:pPr>
              <w:jc w:val="center"/>
              <w:rPr>
                <w:snapToGrid w:val="0"/>
              </w:rPr>
            </w:pPr>
            <w:r w:rsidRPr="00F42632">
              <w:rPr>
                <w:snapToGrid w:val="0"/>
              </w:rPr>
              <w:t>DESCRIÇÃO dos</w:t>
            </w:r>
          </w:p>
          <w:p w:rsidR="00B572B7" w:rsidRPr="00F42632" w:rsidRDefault="00B572B7" w:rsidP="006301E8">
            <w:pPr>
              <w:jc w:val="center"/>
              <w:rPr>
                <w:snapToGrid w:val="0"/>
              </w:rPr>
            </w:pPr>
            <w:r w:rsidRPr="00F42632">
              <w:rPr>
                <w:snapToGrid w:val="0"/>
              </w:rPr>
              <w:t>PROJETOS</w:t>
            </w:r>
            <w:r w:rsidRPr="00F42632">
              <w:rPr>
                <w:rStyle w:val="FootnoteReference"/>
                <w:snapToGrid w:val="0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>
            <w:pPr>
              <w:jc w:val="center"/>
              <w:rPr>
                <w:snapToGrid w:val="0"/>
              </w:rPr>
            </w:pPr>
          </w:p>
          <w:p w:rsidR="00B572B7" w:rsidRPr="00F42632" w:rsidRDefault="00B572B7" w:rsidP="006301E8">
            <w:pPr>
              <w:jc w:val="center"/>
              <w:rPr>
                <w:snapToGrid w:val="0"/>
              </w:rPr>
            </w:pPr>
            <w:r w:rsidRPr="00F42632">
              <w:rPr>
                <w:snapToGrid w:val="0"/>
              </w:rPr>
              <w:t>Preço por crédito em euros sem IVA</w:t>
            </w:r>
          </w:p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>
            <w:pPr>
              <w:jc w:val="center"/>
              <w:rPr>
                <w:snapToGrid w:val="0"/>
              </w:rPr>
            </w:pPr>
          </w:p>
          <w:p w:rsidR="00B572B7" w:rsidRPr="00F42632" w:rsidRDefault="00B572B7" w:rsidP="006301E8">
            <w:pPr>
              <w:jc w:val="center"/>
              <w:rPr>
                <w:snapToGrid w:val="0"/>
              </w:rPr>
            </w:pPr>
          </w:p>
          <w:p w:rsidR="00B572B7" w:rsidRPr="00F42632" w:rsidRDefault="00B572B7" w:rsidP="006301E8">
            <w:pPr>
              <w:jc w:val="center"/>
            </w:pPr>
            <w:r w:rsidRPr="00F42632">
              <w:rPr>
                <w:snapToGrid w:val="0"/>
              </w:rPr>
              <w:t>Número de créditos</w:t>
            </w:r>
            <w:r w:rsidRPr="00F42632">
              <w:rPr>
                <w:rStyle w:val="FootnoteReference"/>
                <w:snapToGrid w:val="0"/>
              </w:rPr>
              <w:footnoteReference w:id="2"/>
            </w:r>
          </w:p>
        </w:tc>
        <w:tc>
          <w:tcPr>
            <w:tcW w:w="1389" w:type="dxa"/>
            <w:shd w:val="clear" w:color="auto" w:fill="auto"/>
          </w:tcPr>
          <w:p w:rsidR="00B572B7" w:rsidRPr="00F42632" w:rsidRDefault="00B572B7" w:rsidP="006301E8">
            <w:pPr>
              <w:jc w:val="center"/>
            </w:pPr>
          </w:p>
          <w:p w:rsidR="00B572B7" w:rsidRPr="00F42632" w:rsidRDefault="00B572B7" w:rsidP="006301E8">
            <w:pPr>
              <w:jc w:val="center"/>
            </w:pPr>
          </w:p>
          <w:p w:rsidR="00B572B7" w:rsidRPr="00F42632" w:rsidRDefault="00B572B7" w:rsidP="006301E8">
            <w:pPr>
              <w:jc w:val="center"/>
            </w:pPr>
            <w:r w:rsidRPr="00650880">
              <w:rPr>
                <w:sz w:val="22"/>
                <w:szCs w:val="22"/>
              </w:rPr>
              <w:t>Percentagem</w:t>
            </w:r>
            <w:r w:rsidRPr="00F42632">
              <w:t xml:space="preserve"> </w:t>
            </w:r>
            <w:r w:rsidRPr="00650880">
              <w:rPr>
                <w:sz w:val="22"/>
                <w:szCs w:val="22"/>
              </w:rPr>
              <w:t>total de</w:t>
            </w:r>
            <w:r w:rsidRPr="00F42632">
              <w:t xml:space="preserve"> </w:t>
            </w:r>
            <w:r w:rsidRPr="00650880">
              <w:rPr>
                <w:sz w:val="22"/>
                <w:szCs w:val="22"/>
              </w:rPr>
              <w:t>créditos</w:t>
            </w:r>
          </w:p>
          <w:p w:rsidR="00B572B7" w:rsidRPr="00F42632" w:rsidRDefault="00B572B7" w:rsidP="006301E8">
            <w:pPr>
              <w:jc w:val="center"/>
            </w:pPr>
            <w:r w:rsidRPr="00F42632">
              <w:t xml:space="preserve">(188 000) </w:t>
            </w:r>
          </w:p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>
            <w:pPr>
              <w:rPr>
                <w:snapToGrid w:val="0"/>
              </w:rPr>
            </w:pPr>
          </w:p>
          <w:p w:rsidR="00B572B7" w:rsidRPr="00F42632" w:rsidRDefault="00B572B7" w:rsidP="006301E8">
            <w:pPr>
              <w:jc w:val="center"/>
            </w:pPr>
            <w:r w:rsidRPr="00F42632">
              <w:rPr>
                <w:snapToGrid w:val="0"/>
              </w:rPr>
              <w:t>PREÇO FIXO TOTAL em euros</w:t>
            </w:r>
            <w:r w:rsidRPr="00F42632">
              <w:rPr>
                <w:rStyle w:val="FootnoteReference"/>
                <w:snapToGrid w:val="0"/>
              </w:rPr>
              <w:footnoteReference w:id="3"/>
            </w:r>
          </w:p>
        </w:tc>
      </w:tr>
      <w:tr w:rsidR="00B572B7" w:rsidRPr="00F42632" w:rsidTr="00650880">
        <w:trPr>
          <w:trHeight w:val="2435"/>
        </w:trPr>
        <w:tc>
          <w:tcPr>
            <w:tcW w:w="4534" w:type="dxa"/>
            <w:vMerge w:val="restart"/>
            <w:shd w:val="clear" w:color="auto" w:fill="auto"/>
          </w:tcPr>
          <w:p w:rsidR="00B572B7" w:rsidRPr="00F42632" w:rsidRDefault="00B572B7" w:rsidP="006301E8">
            <w:pPr>
              <w:rPr>
                <w:snapToGrid w:val="0"/>
              </w:rPr>
            </w:pPr>
            <w:r w:rsidRPr="00F42632">
              <w:rPr>
                <w:snapToGrid w:val="0"/>
              </w:rPr>
              <w:t>Aquisição de créditos de compensação obtidos a partir de</w:t>
            </w:r>
          </w:p>
          <w:p w:rsidR="00B572B7" w:rsidRPr="00F42632" w:rsidRDefault="00B572B7" w:rsidP="00B572B7">
            <w:pPr>
              <w:numPr>
                <w:ilvl w:val="0"/>
                <w:numId w:val="2"/>
              </w:numPr>
              <w:ind w:left="173" w:hanging="173"/>
              <w:rPr>
                <w:snapToGrid w:val="0"/>
              </w:rPr>
            </w:pPr>
            <w:r w:rsidRPr="00F42632">
              <w:rPr>
                <w:snapToGrid w:val="0"/>
              </w:rPr>
              <w:t>Três projetos de, no mínimo, dois tipos localizados em:</w:t>
            </w:r>
          </w:p>
          <w:p w:rsidR="00B572B7" w:rsidRPr="00F4263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42632">
              <w:rPr>
                <w:snapToGrid w:val="0"/>
              </w:rPr>
              <w:t>um ou mais países</w:t>
            </w:r>
            <w:r w:rsidRPr="00F42632">
              <w:t xml:space="preserve"> da África, das Caraíbas e do Pacífico (países ACP) </w:t>
            </w:r>
            <w:r w:rsidRPr="00F42632">
              <w:rPr>
                <w:b/>
              </w:rPr>
              <w:t>ou, caso esses projetos não estejam disponíveis</w:t>
            </w:r>
            <w:r w:rsidRPr="00F42632">
              <w:t>;</w:t>
            </w:r>
          </w:p>
          <w:p w:rsidR="00B572B7" w:rsidRPr="00F4263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42632">
              <w:rPr>
                <w:color w:val="000000"/>
              </w:rPr>
              <w:t>um ou mais países abrangidos pela Política Europeia de Vizinhança (PEV) que dispõem de um plano nacional de ação;</w:t>
            </w:r>
          </w:p>
          <w:p w:rsidR="00B572B7" w:rsidRPr="00915CAC" w:rsidRDefault="00B572B7" w:rsidP="00915CAC">
            <w:pPr>
              <w:numPr>
                <w:ilvl w:val="0"/>
                <w:numId w:val="1"/>
              </w:numPr>
              <w:ind w:left="315" w:hanging="142"/>
              <w:jc w:val="left"/>
              <w:rPr>
                <w:color w:val="000000"/>
              </w:rPr>
            </w:pPr>
            <w:r w:rsidRPr="00F42632">
              <w:t>ou um ou mais países abrangidos pela Parceria Euro-Mediterrânica (Euromed)/União para o Mediterrâneo (UpM)</w:t>
            </w:r>
            <w:r w:rsidRPr="00915CAC">
              <w:rPr>
                <w:snapToGrid w:val="0"/>
              </w:rPr>
              <w:t>;</w:t>
            </w:r>
          </w:p>
          <w:p w:rsidR="00B572B7" w:rsidRPr="00F4263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42632">
              <w:rPr>
                <w:color w:val="000000"/>
              </w:rPr>
              <w:t>ou um ou mais países candidatos à adesão à UE;</w:t>
            </w:r>
          </w:p>
          <w:p w:rsidR="00B572B7" w:rsidRPr="00F42632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F42632">
              <w:rPr>
                <w:snapToGrid w:val="0"/>
              </w:rPr>
              <w:t>ou um ou mais Estados-Membros da UE.</w:t>
            </w:r>
          </w:p>
          <w:p w:rsidR="00B572B7" w:rsidRPr="00F42632" w:rsidRDefault="00B572B7" w:rsidP="006301E8">
            <w:pPr>
              <w:ind w:left="709"/>
              <w:rPr>
                <w:color w:val="000000"/>
              </w:rPr>
            </w:pPr>
          </w:p>
          <w:p w:rsidR="00B572B7" w:rsidRPr="00F42632" w:rsidRDefault="00B572B7" w:rsidP="006301E8">
            <w:pPr>
              <w:rPr>
                <w:snapToGrid w:val="0"/>
              </w:rPr>
            </w:pPr>
            <w:r w:rsidRPr="00F42632">
              <w:rPr>
                <w:snapToGrid w:val="0"/>
              </w:rPr>
              <w:t>2. A norma «Gold Standard» deverá ser a norma de qualidade para os projetos de compensação nos países em desenvolvimento</w:t>
            </w:r>
          </w:p>
          <w:p w:rsidR="00B572B7" w:rsidRPr="00F42632" w:rsidRDefault="00B572B7" w:rsidP="006301E8">
            <w:pPr>
              <w:rPr>
                <w:snapToGrid w:val="0"/>
              </w:rPr>
            </w:pPr>
          </w:p>
          <w:p w:rsidR="00B572B7" w:rsidRPr="00F42632" w:rsidRDefault="00B572B7" w:rsidP="006301E8">
            <w:pPr>
              <w:rPr>
                <w:snapToGrid w:val="0"/>
              </w:rPr>
            </w:pPr>
            <w:r w:rsidRPr="00F42632">
              <w:rPr>
                <w:snapToGrid w:val="0"/>
              </w:rPr>
              <w:t>3. Os créditos solicitados em relação a estes países devem ter sido gerados entre 1 de janeiro de 2014 e 31 de dezembro de 2019.</w:t>
            </w:r>
          </w:p>
          <w:p w:rsidR="00B572B7" w:rsidRPr="00F42632" w:rsidRDefault="00B572B7" w:rsidP="006301E8"/>
        </w:tc>
        <w:tc>
          <w:tcPr>
            <w:tcW w:w="1701" w:type="dxa"/>
            <w:shd w:val="clear" w:color="auto" w:fill="auto"/>
          </w:tcPr>
          <w:p w:rsidR="00B572B7" w:rsidRPr="00F42632" w:rsidRDefault="00B572B7" w:rsidP="006301E8">
            <w:r w:rsidRPr="00F42632">
              <w:t>Projeto n.º 1</w:t>
            </w:r>
          </w:p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  <w:tc>
          <w:tcPr>
            <w:tcW w:w="1389" w:type="dxa"/>
            <w:shd w:val="clear" w:color="auto" w:fill="auto"/>
          </w:tcPr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</w:tr>
      <w:tr w:rsidR="00B572B7" w:rsidRPr="00F42632" w:rsidTr="00650880">
        <w:trPr>
          <w:trHeight w:val="2435"/>
        </w:trPr>
        <w:tc>
          <w:tcPr>
            <w:tcW w:w="4534" w:type="dxa"/>
            <w:vMerge/>
            <w:shd w:val="clear" w:color="auto" w:fill="auto"/>
          </w:tcPr>
          <w:p w:rsidR="00B572B7" w:rsidRPr="00F42632" w:rsidRDefault="00B572B7" w:rsidP="006301E8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B572B7" w:rsidRPr="00F42632" w:rsidRDefault="00B572B7" w:rsidP="006301E8">
            <w:r w:rsidRPr="00F42632">
              <w:t>Projeto n.º 2</w:t>
            </w:r>
          </w:p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  <w:tc>
          <w:tcPr>
            <w:tcW w:w="1389" w:type="dxa"/>
            <w:shd w:val="clear" w:color="auto" w:fill="auto"/>
          </w:tcPr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</w:tr>
      <w:tr w:rsidR="00B572B7" w:rsidRPr="00F42632" w:rsidTr="00650880">
        <w:trPr>
          <w:trHeight w:val="2435"/>
        </w:trPr>
        <w:tc>
          <w:tcPr>
            <w:tcW w:w="4534" w:type="dxa"/>
            <w:vMerge/>
            <w:shd w:val="clear" w:color="auto" w:fill="auto"/>
          </w:tcPr>
          <w:p w:rsidR="00B572B7" w:rsidRPr="00F42632" w:rsidRDefault="00B572B7" w:rsidP="006301E8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B572B7" w:rsidRPr="00F42632" w:rsidRDefault="00B572B7" w:rsidP="006301E8">
            <w:r w:rsidRPr="00F42632">
              <w:t>Projeto n.º 3</w:t>
            </w:r>
          </w:p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  <w:tc>
          <w:tcPr>
            <w:tcW w:w="1389" w:type="dxa"/>
            <w:shd w:val="clear" w:color="auto" w:fill="auto"/>
          </w:tcPr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</w:tr>
      <w:tr w:rsidR="00B572B7" w:rsidRPr="00F42632" w:rsidTr="00650880">
        <w:tc>
          <w:tcPr>
            <w:tcW w:w="4534" w:type="dxa"/>
            <w:shd w:val="clear" w:color="auto" w:fill="auto"/>
          </w:tcPr>
          <w:p w:rsidR="00B572B7" w:rsidRPr="00F42632" w:rsidRDefault="00B572B7" w:rsidP="006301E8">
            <w:pPr>
              <w:jc w:val="center"/>
              <w:rPr>
                <w:b/>
              </w:rPr>
            </w:pPr>
            <w:r w:rsidRPr="00F42632">
              <w:rPr>
                <w:b/>
              </w:rPr>
              <w:t>TOTAIS</w:t>
            </w:r>
          </w:p>
        </w:tc>
        <w:tc>
          <w:tcPr>
            <w:tcW w:w="1701" w:type="dxa"/>
            <w:shd w:val="clear" w:color="auto" w:fill="auto"/>
          </w:tcPr>
          <w:p w:rsidR="00B572B7" w:rsidRPr="00F42632" w:rsidRDefault="00B572B7" w:rsidP="006301E8">
            <w:pPr>
              <w:rPr>
                <w:color w:val="D9D9D9"/>
                <w:highlight w:val="yellow"/>
              </w:rPr>
            </w:pPr>
          </w:p>
          <w:p w:rsidR="00B572B7" w:rsidRPr="00F42632" w:rsidRDefault="00B572B7" w:rsidP="006301E8">
            <w:pPr>
              <w:rPr>
                <w:color w:val="D9D9D9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  <w:tc>
          <w:tcPr>
            <w:tcW w:w="1389" w:type="dxa"/>
            <w:shd w:val="clear" w:color="auto" w:fill="auto"/>
          </w:tcPr>
          <w:p w:rsidR="00B572B7" w:rsidRPr="00F42632" w:rsidRDefault="00B572B7" w:rsidP="006301E8">
            <w:pPr>
              <w:jc w:val="center"/>
            </w:pPr>
            <w:r w:rsidRPr="00F42632">
              <w:t>100%</w:t>
            </w:r>
          </w:p>
        </w:tc>
        <w:tc>
          <w:tcPr>
            <w:tcW w:w="1134" w:type="dxa"/>
            <w:shd w:val="clear" w:color="auto" w:fill="auto"/>
          </w:tcPr>
          <w:p w:rsidR="00B572B7" w:rsidRPr="00F42632" w:rsidRDefault="00B572B7" w:rsidP="006301E8"/>
        </w:tc>
      </w:tr>
    </w:tbl>
    <w:p w:rsidR="00B572B7" w:rsidRPr="00F42632" w:rsidRDefault="00B572B7" w:rsidP="00B572B7">
      <w:pPr>
        <w:spacing w:line="237" w:lineRule="auto"/>
        <w:rPr>
          <w:snapToGrid w:val="0"/>
        </w:rPr>
      </w:pPr>
    </w:p>
    <w:p w:rsidR="00B572B7" w:rsidRPr="00F42632" w:rsidRDefault="00B572B7" w:rsidP="00B572B7">
      <w:pPr>
        <w:spacing w:line="237" w:lineRule="auto"/>
        <w:rPr>
          <w:snapToGrid w:val="0"/>
        </w:rPr>
      </w:pPr>
      <w:r w:rsidRPr="00F42632">
        <w:rPr>
          <w:snapToGrid w:val="0"/>
        </w:rPr>
        <w:t>Data: ...........................................................................</w:t>
      </w:r>
    </w:p>
    <w:p w:rsidR="00B572B7" w:rsidRPr="00F42632" w:rsidRDefault="00B572B7" w:rsidP="00B572B7">
      <w:pPr>
        <w:rPr>
          <w:snapToGrid w:val="0"/>
        </w:rPr>
      </w:pPr>
      <w:r w:rsidRPr="00F42632">
        <w:rPr>
          <w:snapToGrid w:val="0"/>
        </w:rPr>
        <w:t>Assinatura do representante legal do proponente (e carimbo do proponente):</w:t>
      </w:r>
    </w:p>
    <w:p w:rsidR="00B572B7" w:rsidRPr="00F42632" w:rsidRDefault="00B572B7" w:rsidP="00B572B7">
      <w:pPr>
        <w:spacing w:line="237" w:lineRule="auto"/>
        <w:rPr>
          <w:rFonts w:ascii="Arial" w:hAnsi="Arial" w:cs="Arial"/>
          <w:sz w:val="20"/>
          <w:szCs w:val="20"/>
        </w:rPr>
      </w:pPr>
      <w:r w:rsidRPr="00F42632">
        <w:rPr>
          <w:snapToGrid w:val="0"/>
        </w:rPr>
        <w:t>..........................................................................................................................</w:t>
      </w:r>
    </w:p>
    <w:p w:rsidR="00B572B7" w:rsidRPr="00F42632" w:rsidRDefault="00B572B7" w:rsidP="00B572B7">
      <w:pPr>
        <w:spacing w:after="240"/>
      </w:pPr>
    </w:p>
    <w:p w:rsidR="008765BE" w:rsidRPr="00F42632" w:rsidRDefault="008765BE"/>
    <w:sectPr w:rsidR="008765BE" w:rsidRPr="00F4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B7" w:rsidRPr="00F42632" w:rsidRDefault="00B572B7" w:rsidP="00B572B7">
      <w:r w:rsidRPr="00F42632">
        <w:separator/>
      </w:r>
    </w:p>
  </w:endnote>
  <w:endnote w:type="continuationSeparator" w:id="0">
    <w:p w:rsidR="00B572B7" w:rsidRPr="00F42632" w:rsidRDefault="00B572B7" w:rsidP="00B572B7">
      <w:r w:rsidRPr="00F426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37" w:rsidRDefault="00F40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37" w:rsidRDefault="00F40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37" w:rsidRDefault="00F4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B7" w:rsidRPr="00F42632" w:rsidRDefault="00B572B7" w:rsidP="00B572B7">
      <w:r w:rsidRPr="00F42632">
        <w:separator/>
      </w:r>
    </w:p>
  </w:footnote>
  <w:footnote w:type="continuationSeparator" w:id="0">
    <w:p w:rsidR="00B572B7" w:rsidRPr="00F42632" w:rsidRDefault="00B572B7" w:rsidP="00B572B7">
      <w:r w:rsidRPr="00F42632">
        <w:continuationSeparator/>
      </w:r>
    </w:p>
  </w:footnote>
  <w:footnote w:id="1">
    <w:p w:rsidR="00B572B7" w:rsidRPr="00F42632" w:rsidRDefault="00B572B7" w:rsidP="00B572B7">
      <w:pPr>
        <w:pStyle w:val="FootnoteText"/>
        <w:spacing w:after="0"/>
      </w:pPr>
      <w:r w:rsidRPr="00F42632">
        <w:rPr>
          <w:rStyle w:val="FootnoteReference"/>
        </w:rPr>
        <w:footnoteRef/>
      </w:r>
      <w:r w:rsidRPr="00F42632">
        <w:t xml:space="preserve"> Três projetos de, no mínimo, dois tipos</w:t>
      </w:r>
    </w:p>
  </w:footnote>
  <w:footnote w:id="2">
    <w:p w:rsidR="00B572B7" w:rsidRPr="00F42632" w:rsidRDefault="00B572B7" w:rsidP="00B572B7">
      <w:pPr>
        <w:pStyle w:val="FootnoteText"/>
        <w:spacing w:after="0"/>
      </w:pPr>
      <w:r w:rsidRPr="00F42632">
        <w:rPr>
          <w:rStyle w:val="FootnoteReference"/>
        </w:rPr>
        <w:footnoteRef/>
      </w:r>
      <w:r w:rsidRPr="00F42632">
        <w:t xml:space="preserve"> A percentagem de créditos oferecidos que podem provir de um único projeto não pode ser superior a 70 %.</w:t>
      </w:r>
    </w:p>
  </w:footnote>
  <w:footnote w:id="3">
    <w:p w:rsidR="00B572B7" w:rsidRPr="00F42632" w:rsidRDefault="00B572B7" w:rsidP="00B572B7">
      <w:pPr>
        <w:pStyle w:val="FootnoteText"/>
        <w:spacing w:after="0"/>
      </w:pPr>
      <w:r w:rsidRPr="00F42632">
        <w:rPr>
          <w:rStyle w:val="FootnoteReference"/>
        </w:rPr>
        <w:footnoteRef/>
      </w:r>
      <w:r w:rsidRPr="00F42632">
        <w:t xml:space="preserve"> Sem IVA (com tudo incluído, nomeadamente os certificados)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37" w:rsidRDefault="00F40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37" w:rsidRDefault="00F40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37" w:rsidRDefault="00F40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72C"/>
    <w:multiLevelType w:val="hybridMultilevel"/>
    <w:tmpl w:val="965AA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C24CF2"/>
    <w:multiLevelType w:val="multilevel"/>
    <w:tmpl w:val="D7707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PT"/>
    <w:docVar w:name="TXTLANGUEMIN" w:val="pt"/>
    <w:docVar w:name="TXTROUTE" w:val="MP\1203523PT.docx"/>
  </w:docVars>
  <w:rsids>
    <w:rsidRoot w:val="00B572B7"/>
    <w:rsid w:val="0018472D"/>
    <w:rsid w:val="005762E3"/>
    <w:rsid w:val="005D1118"/>
    <w:rsid w:val="00650880"/>
    <w:rsid w:val="006C193E"/>
    <w:rsid w:val="008765BE"/>
    <w:rsid w:val="00915CAC"/>
    <w:rsid w:val="00B572B7"/>
    <w:rsid w:val="00E832BA"/>
    <w:rsid w:val="00F40337"/>
    <w:rsid w:val="00F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9A4A45"/>
  <w15:chartTrackingRefBased/>
  <w15:docId w15:val="{31EE9BBA-56EE-4B7F-8FAA-11D7995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B572B7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B572B7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B572B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B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SILVA Carla Marina</cp:lastModifiedBy>
  <cp:revision>2</cp:revision>
  <dcterms:created xsi:type="dcterms:W3CDTF">2020-05-06T16:32:00Z</dcterms:created>
  <dcterms:modified xsi:type="dcterms:W3CDTF">2020-05-06T16:32:00Z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PT</vt:lpwstr>
  </property>
  <property fmtid="{D5CDD505-2E9C-101B-9397-08002B2CF9AE}" pid="4" name="&lt;FdR&gt;">
    <vt:lpwstr>1203523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MP\1203523PT.docx</vt:lpwstr>
  </property>
  <property fmtid="{D5CDD505-2E9C-101B-9397-08002B2CF9AE}" pid="9" name="Bookout">
    <vt:lpwstr>OK - 2020/05/06 18:29</vt:lpwstr>
  </property>
</Properties>
</file>