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94" w:rsidRPr="00352398" w:rsidRDefault="00967F94" w:rsidP="00967F94">
      <w:pPr>
        <w:jc w:val="center"/>
        <w:rPr>
          <w:rFonts w:eastAsia="Times New Roman"/>
          <w:b/>
          <w:sz w:val="28"/>
          <w:szCs w:val="28"/>
        </w:rPr>
      </w:pPr>
      <w:r w:rsidRPr="00352398">
        <w:rPr>
          <w:b/>
          <w:sz w:val="28"/>
        </w:rPr>
        <w:t>Příloha V:</w:t>
      </w:r>
      <w:r w:rsidRPr="00352398">
        <w:rPr>
          <w:sz w:val="28"/>
        </w:rPr>
        <w:t xml:space="preserve"> </w:t>
      </w:r>
      <w:r w:rsidRPr="00352398">
        <w:rPr>
          <w:b/>
          <w:sz w:val="28"/>
        </w:rPr>
        <w:t>Informace o seskupeních hospodářských subjektů</w:t>
      </w:r>
    </w:p>
    <w:p w:rsidR="00967F94" w:rsidRPr="00352398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b/>
          <w:lang w:eastAsia="en-GB" w:bidi="en-GB"/>
        </w:rPr>
      </w:pPr>
      <w:bookmarkStart w:id="0" w:name="_GoBack"/>
      <w:bookmarkEnd w:id="0"/>
    </w:p>
    <w:p w:rsidR="00967F94" w:rsidRPr="00352398" w:rsidRDefault="00967F94" w:rsidP="00967F94">
      <w:pPr>
        <w:jc w:val="left"/>
        <w:rPr>
          <w:rFonts w:eastAsia="Times New Roman"/>
        </w:rPr>
      </w:pPr>
      <w:r w:rsidRPr="00352398">
        <w:rPr>
          <w:b/>
        </w:rPr>
        <w:t>Oficiální jméno/název pověřeného člena seskupení</w:t>
      </w:r>
      <w:r w:rsidRPr="00352398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352398">
        <w:rPr>
          <w:b/>
        </w:rPr>
        <w:t>:</w:t>
      </w:r>
      <w:r w:rsidRPr="00352398">
        <w:t xml:space="preserve"> ......................................................................................................................................................</w:t>
      </w: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</w:rPr>
      </w:pPr>
      <w:r w:rsidRPr="00352398">
        <w:rPr>
          <w:b/>
        </w:rPr>
        <w:t>Úřední adresa:</w:t>
      </w:r>
      <w:r w:rsidRPr="00352398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</w:rPr>
      </w:pPr>
      <w:r w:rsidRPr="00352398">
        <w:rPr>
          <w:b/>
        </w:rPr>
        <w:t>Právní forma seskupení</w:t>
      </w:r>
      <w:r w:rsidRPr="00352398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352398">
        <w:rPr>
          <w:b/>
        </w:rPr>
        <w:t>:</w:t>
      </w:r>
      <w:r w:rsidRPr="00352398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352398" w:rsidRDefault="00967F94" w:rsidP="00967F94">
      <w:pPr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rPr>
          <w:rFonts w:eastAsia="Times New Roman"/>
        </w:rPr>
      </w:pPr>
      <w:r w:rsidRPr="00352398">
        <w:t>Já, níže podepsaný(á) pan/paní …, jakožto pověřený zástupce seskupení hospodářských subjektů, které předkládá tuto nabídku, prohlašuji, že jsem se seznámil/a s podmínkami, které stanovil Evropský parlament pro předložení nabídky seskupením hospodářských subjektů, a že předložením nabídky a podpisem tohoto prohlášení přijímám uvedené podmínky:</w:t>
      </w:r>
    </w:p>
    <w:p w:rsidR="00967F94" w:rsidRPr="00352398" w:rsidRDefault="00967F94" w:rsidP="00967F94">
      <w:pPr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rPr>
          <w:rFonts w:eastAsia="Times New Roman"/>
        </w:rPr>
      </w:pPr>
      <w:r w:rsidRPr="00352398">
        <w:t xml:space="preserve">„Seskupení hospodářských subjektů upřesní v nabídce svou právní formu. Může se jednat o některou z těchto forem: </w:t>
      </w:r>
    </w:p>
    <w:p w:rsidR="00967F94" w:rsidRPr="00352398" w:rsidRDefault="00967F94" w:rsidP="00967F94">
      <w:pPr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ind w:firstLine="540"/>
        <w:rPr>
          <w:rFonts w:eastAsia="Times New Roman"/>
        </w:rPr>
      </w:pPr>
      <w:r w:rsidRPr="00352398">
        <w:t>–</w:t>
      </w:r>
      <w:r w:rsidRPr="00352398">
        <w:tab/>
        <w:t xml:space="preserve">subjekt, který má právní subjektivitu uznávanou v některém členském státě; </w:t>
      </w:r>
    </w:p>
    <w:p w:rsidR="00967F94" w:rsidRPr="00352398" w:rsidRDefault="00967F94" w:rsidP="00967F94">
      <w:pPr>
        <w:ind w:left="720" w:hanging="180"/>
        <w:rPr>
          <w:rFonts w:eastAsia="Times New Roman"/>
        </w:rPr>
      </w:pPr>
      <w:r w:rsidRPr="00352398">
        <w:t>–</w:t>
      </w:r>
      <w:r w:rsidRPr="00352398">
        <w:tab/>
        <w:t>subjekt bez právní subjektivity, který však Evropskému parlamentu nabízí dostatečnou záruku, pokud jde o smluvní zájmy (v závislosti na příslušném členském státě to může být např. konsorcium nebo dočasné sdružení);</w:t>
      </w:r>
    </w:p>
    <w:p w:rsidR="00967F94" w:rsidRPr="00352398" w:rsidRDefault="00967F94" w:rsidP="00967F94">
      <w:pPr>
        <w:ind w:left="720" w:hanging="180"/>
        <w:rPr>
          <w:rFonts w:eastAsia="Times New Roman"/>
        </w:rPr>
      </w:pPr>
      <w:r w:rsidRPr="00352398">
        <w:t>–</w:t>
      </w:r>
      <w:r w:rsidRPr="00352398">
        <w:tab/>
        <w:t xml:space="preserve">„plná moc“ nebo rovnocenný dokument, který podepíší všichni partneři a který bude potvrzovat formu spolupráce. </w:t>
      </w: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rPr>
          <w:rFonts w:eastAsia="Times New Roman"/>
        </w:rPr>
      </w:pPr>
      <w:r w:rsidRPr="00352398">
        <w:t>Předložený dokument musí dokládat skutečný status seskupení. Hospodářské subjekty, které jsou členy seskupení, se rovněž v tomto dokumentu nebo v jeho příloze musí zavázat jako uchazeči ke společné a nerozdílné odpovědnosti při plnění zakázky, pokud jim bude zadána.</w:t>
      </w: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rPr>
          <w:rFonts w:eastAsia="Times New Roman"/>
        </w:rPr>
      </w:pPr>
      <w:r w:rsidRPr="00352398">
        <w:t xml:space="preserve">Evropský parlament může uznat rovněž jiné než výše uvedené právní formy, pokud zajišťují společnou a nerozdílnou odpovědnost partnerů a jsou </w:t>
      </w:r>
      <w:r w:rsidR="00F20109" w:rsidRPr="00352398">
        <w:t>v souladu s plněním zakázky. Ve </w:t>
      </w:r>
      <w:r w:rsidRPr="00352398">
        <w:t>smlouvě, kterou Evropský parlament uzavře se seskup</w:t>
      </w:r>
      <w:r w:rsidR="00F20109" w:rsidRPr="00352398">
        <w:t>ením hospodářských subjektů, se </w:t>
      </w:r>
      <w:r w:rsidRPr="00352398">
        <w:t>nicméně bude na tuto společnou a nerozdílnou odpovědnost výslovně odkazovat. Evropský parlament si dále vyhrazuje právo smluvně požadovat jmenování pověřeného zástupce, který bude členy zastupovat a bude mimo jiné oprávněn vystavovat faktury jménem ostatních členů.“</w:t>
      </w: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352398" w:rsidTr="006301E8">
        <w:tc>
          <w:tcPr>
            <w:tcW w:w="8522" w:type="dxa"/>
            <w:gridSpan w:val="4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352398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398">
              <w:rPr>
                <w:sz w:val="22"/>
              </w:rPr>
              <w:lastRenderedPageBreak/>
              <w:t>Informace o členech seskupení hospodářských subjektů</w:t>
            </w:r>
          </w:p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352398" w:rsidTr="006301E8">
        <w:tc>
          <w:tcPr>
            <w:tcW w:w="2268" w:type="dxa"/>
          </w:tcPr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2398">
              <w:rPr>
                <w:sz w:val="20"/>
              </w:rPr>
              <w:t>Jméno/název člena seskupení</w:t>
            </w:r>
          </w:p>
        </w:tc>
        <w:tc>
          <w:tcPr>
            <w:tcW w:w="2340" w:type="dxa"/>
          </w:tcPr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2398">
              <w:rPr>
                <w:sz w:val="20"/>
              </w:rPr>
              <w:t>Adresa člena seskupení</w:t>
            </w:r>
          </w:p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352398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2398">
              <w:rPr>
                <w:sz w:val="20"/>
              </w:rPr>
              <w:t>Jméno zástupce člena</w:t>
            </w:r>
          </w:p>
        </w:tc>
        <w:tc>
          <w:tcPr>
            <w:tcW w:w="1934" w:type="dxa"/>
          </w:tcPr>
          <w:p w:rsidR="00967F94" w:rsidRPr="00352398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352398">
              <w:rPr>
                <w:sz w:val="20"/>
              </w:rPr>
              <w:t>Popis technické, odborné a hospodářské způsobilosti</w:t>
            </w:r>
            <w:r w:rsidRPr="00352398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352398" w:rsidTr="006301E8">
        <w:trPr>
          <w:trHeight w:val="479"/>
        </w:trPr>
        <w:tc>
          <w:tcPr>
            <w:tcW w:w="2268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352398" w:rsidTr="006301E8">
        <w:trPr>
          <w:trHeight w:val="543"/>
        </w:trPr>
        <w:tc>
          <w:tcPr>
            <w:tcW w:w="2268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352398" w:rsidTr="006301E8">
        <w:trPr>
          <w:trHeight w:val="523"/>
        </w:trPr>
        <w:tc>
          <w:tcPr>
            <w:tcW w:w="2268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35239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352398" w:rsidRDefault="00967F94" w:rsidP="00967F94">
      <w:pPr>
        <w:spacing w:line="238" w:lineRule="auto"/>
        <w:jc w:val="left"/>
        <w:rPr>
          <w:rFonts w:eastAsia="Times New Roman"/>
        </w:rPr>
      </w:pPr>
      <w:r w:rsidRPr="00352398">
        <w:rPr>
          <w:b/>
        </w:rPr>
        <w:t>Datum:</w:t>
      </w:r>
      <w:r w:rsidRPr="00352398">
        <w:t xml:space="preserve"> ............................                                  </w:t>
      </w:r>
      <w:r w:rsidRPr="00352398">
        <w:rPr>
          <w:b/>
        </w:rPr>
        <w:t>Podpis:</w:t>
      </w:r>
      <w:r w:rsidRPr="00352398">
        <w:t xml:space="preserve"> ...............................................</w:t>
      </w:r>
    </w:p>
    <w:sectPr w:rsidR="00967F94" w:rsidRPr="00352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94" w:rsidRPr="001B61F1" w:rsidRDefault="00967F94" w:rsidP="00967F94">
      <w:r w:rsidRPr="001B61F1">
        <w:separator/>
      </w:r>
    </w:p>
  </w:endnote>
  <w:endnote w:type="continuationSeparator" w:id="0">
    <w:p w:rsidR="00967F94" w:rsidRPr="001B61F1" w:rsidRDefault="00967F94" w:rsidP="00967F94">
      <w:r w:rsidRPr="001B61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94" w:rsidRPr="001B61F1" w:rsidRDefault="00967F94" w:rsidP="00967F94">
      <w:r w:rsidRPr="001B61F1">
        <w:separator/>
      </w:r>
    </w:p>
  </w:footnote>
  <w:footnote w:type="continuationSeparator" w:id="0">
    <w:p w:rsidR="00967F94" w:rsidRPr="001B61F1" w:rsidRDefault="00967F94" w:rsidP="00967F94">
      <w:r w:rsidRPr="001B61F1">
        <w:continuationSeparator/>
      </w:r>
    </w:p>
  </w:footnote>
  <w:footnote w:id="1">
    <w:p w:rsidR="00967F94" w:rsidRPr="001B61F1" w:rsidRDefault="00967F94" w:rsidP="00967F94">
      <w:pPr>
        <w:pStyle w:val="FootnoteText"/>
      </w:pPr>
      <w:r>
        <w:rPr>
          <w:rStyle w:val="FootnoteReference"/>
        </w:rPr>
        <w:footnoteRef/>
      </w:r>
      <w:r>
        <w:tab/>
        <w:t>Uveďte jméno/název a adresu člena, kterého ostatní členové seskupení pověřili svým zastupováním. Pokud neexistuje oficiální pověření, musí toto prohlášení podepsat všichni členové seskupení.</w:t>
      </w:r>
    </w:p>
  </w:footnote>
  <w:footnote w:id="2">
    <w:p w:rsidR="00967F94" w:rsidRPr="001B61F1" w:rsidRDefault="00967F94" w:rsidP="00967F94">
      <w:pPr>
        <w:pStyle w:val="FootnoteText"/>
      </w:pPr>
      <w:r>
        <w:rPr>
          <w:rStyle w:val="FootnoteReference"/>
        </w:rPr>
        <w:footnoteRef/>
      </w:r>
      <w:r>
        <w:tab/>
        <w:t>Uveďte, pokud si členové seskupení zvolili přesnou právní formu. V opačném případě nevyplňujte.</w:t>
      </w:r>
    </w:p>
  </w:footnote>
  <w:footnote w:id="3">
    <w:p w:rsidR="00967F94" w:rsidRPr="001B61F1" w:rsidRDefault="00967F94" w:rsidP="00967F94">
      <w:pPr>
        <w:pStyle w:val="FootnoteText"/>
      </w:pPr>
      <w:r>
        <w:rPr>
          <w:rStyle w:val="FootnoteReference"/>
        </w:rPr>
        <w:footnoteRef/>
      </w:r>
      <w:r>
        <w:tab/>
        <w:t>Pokud byl tento popis uveden již v nabídce, může se uvést přesný odkaz na příslušnou část.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3" w:rsidRDefault="00134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CS"/>
    <w:docVar w:name="TXTLANGUEMIN" w:val="cs"/>
    <w:docVar w:name="TXTROUTE" w:val="MP\1203525CS.docx"/>
  </w:docVars>
  <w:rsids>
    <w:rsidRoot w:val="00967F94"/>
    <w:rsid w:val="00134BF3"/>
    <w:rsid w:val="001B61F1"/>
    <w:rsid w:val="00352398"/>
    <w:rsid w:val="004B519A"/>
    <w:rsid w:val="0056249D"/>
    <w:rsid w:val="005762E3"/>
    <w:rsid w:val="008765BE"/>
    <w:rsid w:val="00967F94"/>
    <w:rsid w:val="00BC007D"/>
    <w:rsid w:val="00F20109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51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77C4BC2B.dotm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SMAKALOVA Sona</cp:lastModifiedBy>
  <cp:revision>2</cp:revision>
  <dcterms:created xsi:type="dcterms:W3CDTF">2020-05-07T14:37:00Z</dcterms:created>
  <dcterms:modified xsi:type="dcterms:W3CDTF">2020-05-07T14:37:00Z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MP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1203525</vt:lpwstr>
  </property>
  <property fmtid="{D5CDD505-2E9C-101B-9397-08002B2CF9AE}" pid="6" name="FooterPath">
    <vt:lpwstr>MP\1203525CS.docx</vt:lpwstr>
  </property>
  <property fmtid="{D5CDD505-2E9C-101B-9397-08002B2CF9AE}" pid="7" name="Bookout">
    <vt:lpwstr>OK - 2020/05/07 16:37</vt:lpwstr>
  </property>
  <property fmtid="{D5CDD505-2E9C-101B-9397-08002B2CF9AE}" pid="8" name="SDLStudio">
    <vt:lpwstr/>
  </property>
  <property fmtid="{D5CDD505-2E9C-101B-9397-08002B2CF9AE}" pid="9" name="&lt;Extension&gt;">
    <vt:lpwstr>CS</vt:lpwstr>
  </property>
  <property fmtid="{D5CDD505-2E9C-101B-9397-08002B2CF9AE}" pid="10" name="SubscribeElise">
    <vt:lpwstr/>
  </property>
</Properties>
</file>