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B" w:rsidRPr="00603161" w:rsidRDefault="00EB2F9B" w:rsidP="00EB2F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3161">
        <w:rPr>
          <w:b/>
          <w:sz w:val="28"/>
        </w:rPr>
        <w:t>Παράρτημα VII: Δελτίο οικονομικών στοιχείων</w:t>
      </w:r>
    </w:p>
    <w:p w:rsidR="00EB2F9B" w:rsidRPr="00603161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603161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603161">
        <w:rPr>
          <w:sz w:val="20"/>
        </w:rPr>
        <w:t xml:space="preserve">Να συμπληρωθεί από τον προσφέροντα ή από κάθε εταιρία σε περίπτωση ομίλου με κοινό εντολοδόχο, βάσει των οικονομικών ισολογισμών των τριών τελευταίων χρήσεων, </w:t>
      </w:r>
      <w:r w:rsidRPr="00603161">
        <w:rPr>
          <w:b/>
          <w:sz w:val="20"/>
          <w:u w:val="single"/>
        </w:rPr>
        <w:t>που θα επισυναφθούν</w:t>
      </w:r>
      <w:r w:rsidRPr="00603161">
        <w:rPr>
          <w:sz w:val="20"/>
        </w:rPr>
        <w:t>.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603161">
        <w:rPr>
          <w:snapToGrid w:val="0"/>
          <w:color w:val="000000"/>
          <w:sz w:val="20"/>
          <w:u w:val="single"/>
        </w:rPr>
        <w:t>Κύκλος εργασιών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Συνολικό ποσό κύκλου εργασιών των τριών τελευταίων χρήσεων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- 1.....................................................................................</w:t>
      </w:r>
      <w:r w:rsidRPr="00603161">
        <w:tab/>
      </w:r>
      <w:r w:rsidRPr="00603161">
        <w:tab/>
      </w:r>
      <w:r w:rsidRPr="00603161">
        <w:tab/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- 2.....................................................................................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- 3.....................................................................................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  <w:szCs w:val="20"/>
        </w:rPr>
        <w:t>Κύκλος εργασιών στο πεδίο δραστηριοτήτων που καλύπτει η σύμβαση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603161">
        <w:rPr>
          <w:snapToGrid w:val="0"/>
          <w:color w:val="000000"/>
          <w:sz w:val="20"/>
          <w:szCs w:val="20"/>
          <w:u w:val="single"/>
        </w:rPr>
        <w:t>Χρήση n - 1.....................................................................................</w:t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603161">
        <w:rPr>
          <w:snapToGrid w:val="0"/>
          <w:color w:val="000000"/>
          <w:sz w:val="20"/>
          <w:szCs w:val="20"/>
          <w:u w:val="single"/>
        </w:rPr>
        <w:t>Χρήση n - 2.....................................................................................</w:t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603161">
        <w:rPr>
          <w:snapToGrid w:val="0"/>
          <w:color w:val="000000"/>
          <w:sz w:val="20"/>
          <w:szCs w:val="20"/>
          <w:u w:val="single"/>
        </w:rPr>
        <w:t>Χρήση n - 3.....................................................................................</w:t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</w:r>
      <w:r w:rsidRPr="00603161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603161">
        <w:rPr>
          <w:snapToGrid w:val="0"/>
          <w:color w:val="000000"/>
          <w:sz w:val="20"/>
          <w:u w:val="single"/>
        </w:rPr>
        <w:t>Κέρδη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Συνολικό ποσό καθαρού κέρδους (+) ή ζημίας (-) των τριών τελευταίων χρήσεων μετά τους φόρους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- 1.....................................................................................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- 2.....................................................................................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- 3.....................................................................................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603161">
        <w:rPr>
          <w:snapToGrid w:val="0"/>
          <w:color w:val="000000"/>
          <w:sz w:val="20"/>
          <w:u w:val="single"/>
        </w:rPr>
        <w:t>Στοιχεία ενεργητικού διαθέσιμα σε βραχυπρόθεσμη βάση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Συνολικό ποσό στοιχείων ενεργητικού</w:t>
      </w:r>
      <w:r w:rsidRPr="00603161">
        <w:rPr>
          <w:rStyle w:val="FootnoteReference"/>
          <w:snapToGrid w:val="0"/>
          <w:color w:val="000000"/>
          <w:sz w:val="20"/>
        </w:rPr>
        <w:footnoteReference w:id="1"/>
      </w:r>
      <w:r w:rsidRPr="00603161">
        <w:rPr>
          <w:snapToGrid w:val="0"/>
          <w:color w:val="000000"/>
          <w:sz w:val="20"/>
        </w:rPr>
        <w:t xml:space="preserve"> διαθέσιμων εντός 12μήνου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- 1.....................................................................................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- 2.....................................................................................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- 3.....................................................................................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60316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603161">
        <w:rPr>
          <w:snapToGrid w:val="0"/>
          <w:color w:val="000000"/>
          <w:sz w:val="20"/>
          <w:u w:val="single"/>
        </w:rPr>
        <w:t>Βραχυπρόθεσμο χρέος</w:t>
      </w:r>
    </w:p>
    <w:p w:rsidR="00EB2F9B" w:rsidRPr="00603161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603161">
        <w:rPr>
          <w:color w:val="000000"/>
          <w:sz w:val="20"/>
        </w:rPr>
        <w:t>Συνολικό ποσό χρέους</w:t>
      </w:r>
      <w:r w:rsidRPr="00603161">
        <w:rPr>
          <w:rStyle w:val="FootnoteReference"/>
          <w:snapToGrid w:val="0"/>
          <w:color w:val="000000"/>
          <w:sz w:val="20"/>
        </w:rPr>
        <w:footnoteReference w:id="2"/>
      </w:r>
      <w:r w:rsidRPr="00603161">
        <w:rPr>
          <w:color w:val="000000"/>
          <w:sz w:val="20"/>
        </w:rPr>
        <w:t xml:space="preserve"> προσεχούς 12μήνου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- 1.....................................................................................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- 2.....................................................................................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603161">
        <w:rPr>
          <w:snapToGrid w:val="0"/>
          <w:color w:val="000000"/>
          <w:sz w:val="20"/>
        </w:rPr>
        <w:t>Χρήση n - 3.....................................................................................</w:t>
      </w:r>
      <w:r w:rsidRPr="00603161">
        <w:tab/>
      </w:r>
      <w:r w:rsidRPr="00603161">
        <w:rPr>
          <w:snapToGrid w:val="0"/>
          <w:color w:val="000000"/>
          <w:sz w:val="20"/>
        </w:rPr>
        <w:t>EUR</w:t>
      </w:r>
    </w:p>
    <w:p w:rsidR="00EB2F9B" w:rsidRPr="00603161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603161" w:rsidRDefault="00EB2F9B" w:rsidP="00EB2F9B">
      <w:pPr>
        <w:spacing w:after="80"/>
        <w:ind w:left="540" w:hanging="540"/>
        <w:rPr>
          <w:sz w:val="20"/>
          <w:szCs w:val="20"/>
        </w:rPr>
      </w:pPr>
      <w:r w:rsidRPr="00603161">
        <w:rPr>
          <w:sz w:val="20"/>
        </w:rPr>
        <w:t>Βεβαιώνεται η ειλικρίνεια και ακρίβεια των ανωτέρω.</w:t>
      </w:r>
    </w:p>
    <w:p w:rsidR="00EB2F9B" w:rsidRPr="00603161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603161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603161" w:rsidRDefault="00EB2F9B" w:rsidP="00EB2F9B">
      <w:pPr>
        <w:spacing w:after="80"/>
        <w:ind w:left="540" w:hanging="540"/>
        <w:rPr>
          <w:sz w:val="20"/>
          <w:szCs w:val="20"/>
        </w:rPr>
      </w:pPr>
      <w:r w:rsidRPr="00603161">
        <w:rPr>
          <w:sz w:val="20"/>
        </w:rPr>
        <w:t>(Τόπος) …, (Ημερομηνία)  ...</w:t>
      </w:r>
    </w:p>
    <w:p w:rsidR="00EB2F9B" w:rsidRPr="00603161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603161" w:rsidRDefault="00EB2F9B" w:rsidP="00EB2F9B">
      <w:pPr>
        <w:spacing w:after="80"/>
        <w:ind w:left="540" w:hanging="540"/>
        <w:rPr>
          <w:sz w:val="20"/>
          <w:szCs w:val="20"/>
        </w:rPr>
      </w:pPr>
      <w:r w:rsidRPr="00603161">
        <w:rPr>
          <w:sz w:val="20"/>
        </w:rPr>
        <w:t>Υπογραφή/ Υπογραφές</w:t>
      </w:r>
    </w:p>
    <w:p w:rsidR="00EB2F9B" w:rsidRPr="00603161" w:rsidRDefault="00EB2F9B" w:rsidP="00EB2F9B">
      <w:pPr>
        <w:spacing w:after="80"/>
        <w:ind w:left="1260" w:hanging="318"/>
        <w:rPr>
          <w:sz w:val="20"/>
          <w:szCs w:val="20"/>
        </w:rPr>
      </w:pPr>
    </w:p>
    <w:p w:rsidR="008765BE" w:rsidRPr="00603161" w:rsidRDefault="008765BE"/>
    <w:sectPr w:rsidR="008765BE" w:rsidRPr="00603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B" w:rsidRPr="00603161" w:rsidRDefault="00EB2F9B" w:rsidP="00EB2F9B">
      <w:r w:rsidRPr="00603161">
        <w:separator/>
      </w:r>
    </w:p>
  </w:endnote>
  <w:endnote w:type="continuationSeparator" w:id="0">
    <w:p w:rsidR="00EB2F9B" w:rsidRPr="00603161" w:rsidRDefault="00EB2F9B" w:rsidP="00EB2F9B">
      <w:r w:rsidRPr="006031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D1" w:rsidRDefault="00107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D1" w:rsidRDefault="00107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D1" w:rsidRDefault="00107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B" w:rsidRPr="00603161" w:rsidRDefault="00EB2F9B" w:rsidP="00EB2F9B">
      <w:r w:rsidRPr="00603161">
        <w:separator/>
      </w:r>
    </w:p>
  </w:footnote>
  <w:footnote w:type="continuationSeparator" w:id="0">
    <w:p w:rsidR="00EB2F9B" w:rsidRPr="00603161" w:rsidRDefault="00EB2F9B" w:rsidP="00EB2F9B">
      <w:r w:rsidRPr="00603161">
        <w:continuationSeparator/>
      </w:r>
    </w:p>
  </w:footnote>
  <w:footnote w:id="1">
    <w:p w:rsidR="00EB2F9B" w:rsidRPr="00603161" w:rsidRDefault="00EB2F9B" w:rsidP="00EB2F9B">
      <w:pPr>
        <w:pStyle w:val="FootnoteText"/>
        <w:spacing w:after="0"/>
        <w:ind w:left="426" w:hanging="426"/>
      </w:pPr>
      <w:r w:rsidRPr="00603161">
        <w:rPr>
          <w:rStyle w:val="FootnoteReference"/>
        </w:rPr>
        <w:footnoteRef/>
      </w:r>
      <w:r w:rsidRPr="00603161">
        <w:tab/>
        <w:t>Απαιτήσεις προσεχούς 12μήνου, τρέχουσες παραγγελίες, βραχυπρόθεσμες επενδύσεις, ρευστά διαθέσιμα και λογαριασμοί τάξεως.</w:t>
      </w:r>
    </w:p>
  </w:footnote>
  <w:footnote w:id="2">
    <w:p w:rsidR="00EB2F9B" w:rsidRPr="00603161" w:rsidRDefault="00EB2F9B" w:rsidP="00EB2F9B">
      <w:pPr>
        <w:pStyle w:val="FootnoteText"/>
        <w:spacing w:after="0"/>
        <w:ind w:left="426" w:hanging="426"/>
      </w:pPr>
      <w:r w:rsidRPr="00603161">
        <w:rPr>
          <w:rStyle w:val="FootnoteReference"/>
        </w:rPr>
        <w:footnoteRef/>
      </w:r>
      <w:r w:rsidRPr="00603161">
        <w:tab/>
        <w:t>Σύνολο κάθε είδους χρεών προσεχούς 12μήνου και λογαριασμοί τάξεως.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D1" w:rsidRDefault="00107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D1" w:rsidRDefault="00107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D1" w:rsidRDefault="00107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EL"/>
    <w:docVar w:name="TXTLANGUEMIN" w:val="el"/>
    <w:docVar w:name="TXTROUTE" w:val="MP\1203527EL.docx"/>
  </w:docVars>
  <w:rsids>
    <w:rsidRoot w:val="00EB2F9B"/>
    <w:rsid w:val="00051293"/>
    <w:rsid w:val="001079D1"/>
    <w:rsid w:val="005762E3"/>
    <w:rsid w:val="00603161"/>
    <w:rsid w:val="008765BE"/>
    <w:rsid w:val="00B57E85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9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DIMAKOPOULOU Maria</cp:lastModifiedBy>
  <cp:revision>2</cp:revision>
  <dcterms:created xsi:type="dcterms:W3CDTF">2020-05-07T15:08:00Z</dcterms:created>
  <dcterms:modified xsi:type="dcterms:W3CDTF">2020-05-07T15:08:00Z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EL</vt:lpwstr>
  </property>
  <property fmtid="{D5CDD505-2E9C-101B-9397-08002B2CF9AE}" pid="4" name="&lt;FdR&gt;">
    <vt:lpwstr>1203527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MP\1203527EL.docx</vt:lpwstr>
  </property>
  <property fmtid="{D5CDD505-2E9C-101B-9397-08002B2CF9AE}" pid="9" name="SubscribeElise">
    <vt:lpwstr/>
  </property>
  <property fmtid="{D5CDD505-2E9C-101B-9397-08002B2CF9AE}" pid="10" name="Bookout">
    <vt:lpwstr>OK - 2020/05/07 17:08</vt:lpwstr>
  </property>
</Properties>
</file>